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6A" w:rsidRDefault="008C1201">
      <w:pPr>
        <w:spacing w:before="29"/>
        <w:ind w:left="286"/>
        <w:rPr>
          <w:b/>
        </w:rPr>
      </w:pPr>
      <w:r>
        <w:rPr>
          <w:b/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6217920</wp:posOffset>
            </wp:positionH>
            <wp:positionV relativeFrom="paragraph">
              <wp:posOffset>66040</wp:posOffset>
            </wp:positionV>
            <wp:extent cx="848995" cy="815340"/>
            <wp:effectExtent l="0" t="0" r="8255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728" cy="81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4"/>
        </w:rPr>
        <w:t>CESFO</w:t>
      </w:r>
    </w:p>
    <w:p w:rsidR="000B776A" w:rsidRDefault="008C1201">
      <w:pPr>
        <w:spacing w:before="20" w:line="259" w:lineRule="auto"/>
        <w:ind w:left="286" w:right="7959"/>
      </w:pPr>
      <w:r>
        <w:t>Université Paris-Saclay Avenue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Lattre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Tassigny Bâtiment 304</w:t>
      </w:r>
    </w:p>
    <w:p w:rsidR="000B776A" w:rsidRDefault="008C1201">
      <w:pPr>
        <w:spacing w:before="1"/>
        <w:ind w:left="286"/>
      </w:pPr>
      <w:r>
        <w:t>91405</w:t>
      </w:r>
      <w:r>
        <w:rPr>
          <w:spacing w:val="-4"/>
        </w:rPr>
        <w:t xml:space="preserve"> </w:t>
      </w:r>
      <w:r>
        <w:rPr>
          <w:spacing w:val="-2"/>
        </w:rPr>
        <w:t>ORSAY</w:t>
      </w:r>
    </w:p>
    <w:p w:rsidR="000B776A" w:rsidRDefault="008C1201">
      <w:pPr>
        <w:spacing w:before="20"/>
        <w:ind w:left="286"/>
        <w:rPr>
          <w:spacing w:val="-5"/>
        </w:rPr>
      </w:pPr>
      <w:r>
        <w:t>Postes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t>/ 01</w:t>
      </w:r>
      <w:r>
        <w:rPr>
          <w:spacing w:val="-1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 xml:space="preserve">45 </w:t>
      </w:r>
      <w:r>
        <w:rPr>
          <w:spacing w:val="-5"/>
        </w:rPr>
        <w:t>53</w:t>
      </w:r>
    </w:p>
    <w:p w:rsidR="008C1201" w:rsidRDefault="008C1201">
      <w:pPr>
        <w:spacing w:before="20"/>
        <w:ind w:left="286"/>
        <w:rPr>
          <w:spacing w:val="-5"/>
        </w:rPr>
      </w:pPr>
      <w:bookmarkStart w:id="0" w:name="_GoBack"/>
      <w:r>
        <w:rPr>
          <w:spacing w:val="-5"/>
        </w:rPr>
        <w:t>caisses.cesfo@universite-paris-saclay.fr</w:t>
      </w:r>
    </w:p>
    <w:p w:rsidR="000B776A" w:rsidRDefault="000B776A">
      <w:pPr>
        <w:pStyle w:val="Corpsdetexte"/>
        <w:spacing w:before="181"/>
        <w:rPr>
          <w:sz w:val="36"/>
        </w:rPr>
      </w:pPr>
    </w:p>
    <w:bookmarkEnd w:id="0"/>
    <w:p w:rsidR="000B776A" w:rsidRDefault="008C1201">
      <w:pPr>
        <w:pStyle w:val="Titre"/>
        <w:spacing w:line="259" w:lineRule="auto"/>
        <w:ind w:left="3291" w:right="1610"/>
      </w:pPr>
      <w:r>
        <w:t>ATTESTATION</w:t>
      </w:r>
      <w:r>
        <w:rPr>
          <w:spacing w:val="-9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L’OBTENTION</w:t>
      </w:r>
      <w:r>
        <w:rPr>
          <w:spacing w:val="-9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BADGE DE RESTAURANT 2025</w:t>
      </w:r>
      <w:r>
        <w:t>/2026</w:t>
      </w:r>
    </w:p>
    <w:p w:rsidR="000B776A" w:rsidRDefault="008C1201">
      <w:pPr>
        <w:spacing w:before="236"/>
        <w:ind w:left="7170"/>
        <w:rPr>
          <w:sz w:val="36"/>
        </w:rPr>
      </w:pPr>
      <w:r>
        <w:rPr>
          <w:sz w:val="36"/>
        </w:rPr>
        <w:t>Badge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N°……………………</w:t>
      </w:r>
    </w:p>
    <w:p w:rsidR="000B776A" w:rsidRDefault="008C1201">
      <w:pPr>
        <w:pStyle w:val="Corpsdetexte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127948</wp:posOffset>
                </wp:positionV>
                <wp:extent cx="6777355" cy="3327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7355" cy="332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776A" w:rsidRDefault="008C1201">
                            <w:pPr>
                              <w:spacing w:before="19"/>
                              <w:ind w:right="24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remplir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par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laboratoire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d’accueil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95pt;margin-top:10.05pt;width:533.65pt;height:2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" filled="f" strokeweight=".16931mm">
                <v:path arrowok="t"/>
                <v:textbox inset="0,0,0,0">
                  <w:txbxContent>
                    <w:p w:rsidR="000B776A" w:rsidRDefault="008C1201">
                      <w:pPr>
                        <w:spacing w:before="19"/>
                        <w:ind w:right="24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remplir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par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le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laboratoire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ou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service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d’accueil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776A" w:rsidRDefault="008C1201">
      <w:pPr>
        <w:spacing w:before="165"/>
        <w:ind w:right="138"/>
        <w:jc w:val="center"/>
        <w:rPr>
          <w:sz w:val="24"/>
        </w:rPr>
      </w:pPr>
      <w:r>
        <w:rPr>
          <w:sz w:val="24"/>
        </w:rPr>
        <w:t>Renseignements</w:t>
      </w:r>
      <w:r>
        <w:rPr>
          <w:spacing w:val="-8"/>
          <w:sz w:val="24"/>
        </w:rPr>
        <w:t xml:space="preserve"> </w:t>
      </w:r>
      <w:r>
        <w:rPr>
          <w:sz w:val="24"/>
        </w:rPr>
        <w:t>concernant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l’</w:t>
      </w:r>
      <w:proofErr w:type="spellStart"/>
      <w:r>
        <w:rPr>
          <w:spacing w:val="-2"/>
          <w:sz w:val="24"/>
        </w:rPr>
        <w:t>intéressé.e</w:t>
      </w:r>
      <w:proofErr w:type="spellEnd"/>
      <w:proofErr w:type="gramEnd"/>
    </w:p>
    <w:p w:rsidR="000B776A" w:rsidRDefault="008C1201">
      <w:pPr>
        <w:tabs>
          <w:tab w:val="left" w:pos="6354"/>
        </w:tabs>
        <w:spacing w:before="185" w:line="259" w:lineRule="auto"/>
        <w:ind w:left="144" w:right="142"/>
        <w:jc w:val="both"/>
        <w:rPr>
          <w:sz w:val="20"/>
        </w:rPr>
      </w:pPr>
      <w:r>
        <w:rPr>
          <w:sz w:val="20"/>
        </w:rPr>
        <w:t>Nom : ………………………………………………………………………………</w:t>
      </w:r>
      <w:r>
        <w:rPr>
          <w:sz w:val="20"/>
        </w:rPr>
        <w:tab/>
        <w:t>Prénom : …………………………………………………………………… Organisme payeur : ……………………………………………………….</w:t>
      </w:r>
      <w:r>
        <w:rPr>
          <w:sz w:val="20"/>
        </w:rPr>
        <w:tab/>
      </w:r>
      <w:r>
        <w:rPr>
          <w:spacing w:val="-12"/>
          <w:sz w:val="20"/>
        </w:rPr>
        <w:t xml:space="preserve"> </w:t>
      </w:r>
      <w:r>
        <w:rPr>
          <w:sz w:val="20"/>
        </w:rPr>
        <w:t>Profession</w:t>
      </w:r>
      <w:r>
        <w:rPr>
          <w:spacing w:val="-11"/>
          <w:sz w:val="20"/>
        </w:rPr>
        <w:t xml:space="preserve"> </w:t>
      </w:r>
      <w:r>
        <w:rPr>
          <w:sz w:val="20"/>
        </w:rPr>
        <w:t>: ………………………………………………………………. Indice : …………………………………………………………………………….</w:t>
      </w:r>
      <w:r>
        <w:rPr>
          <w:sz w:val="20"/>
        </w:rPr>
        <w:tab/>
      </w:r>
      <w:r>
        <w:rPr>
          <w:spacing w:val="-12"/>
          <w:sz w:val="20"/>
        </w:rPr>
        <w:t xml:space="preserve"> </w:t>
      </w:r>
      <w:r>
        <w:rPr>
          <w:sz w:val="20"/>
        </w:rPr>
        <w:t>Sal.</w:t>
      </w:r>
      <w:r>
        <w:rPr>
          <w:spacing w:val="-11"/>
          <w:sz w:val="20"/>
        </w:rPr>
        <w:t xml:space="preserve"> </w:t>
      </w:r>
      <w:r>
        <w:rPr>
          <w:sz w:val="20"/>
        </w:rPr>
        <w:t>Brut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vacation</w:t>
      </w:r>
      <w:r>
        <w:rPr>
          <w:spacing w:val="-10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  <w:r>
        <w:rPr>
          <w:b/>
          <w:sz w:val="20"/>
        </w:rPr>
        <w:t>Joindre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photocopie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bulletin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salaire,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travail,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etc.</w:t>
      </w:r>
      <w:r>
        <w:rPr>
          <w:b/>
          <w:sz w:val="20"/>
        </w:rPr>
        <w:tab/>
      </w:r>
      <w:r>
        <w:rPr>
          <w:sz w:val="20"/>
        </w:rPr>
        <w:t>Personnel</w:t>
      </w:r>
      <w:r>
        <w:rPr>
          <w:spacing w:val="-9"/>
          <w:sz w:val="20"/>
        </w:rPr>
        <w:t xml:space="preserve"> </w:t>
      </w:r>
      <w:r>
        <w:rPr>
          <w:sz w:val="20"/>
        </w:rPr>
        <w:t>permanent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temporaire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……………………….</w:t>
      </w:r>
    </w:p>
    <w:p w:rsidR="000B776A" w:rsidRDefault="008C1201">
      <w:pPr>
        <w:pStyle w:val="Corpsdetexte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170525</wp:posOffset>
                </wp:positionV>
                <wp:extent cx="6790690" cy="2641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641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776A" w:rsidRDefault="008C1201">
                            <w:pPr>
                              <w:spacing w:before="19"/>
                              <w:ind w:right="1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QUELLE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CATEGORIE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APPARTIENT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DEMANDEUR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36.95pt;margin-top:13.45pt;width:534.7pt;height:20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" filled="f" strokeweight=".16931mm">
                <v:path arrowok="t"/>
                <v:textbox inset="0,0,0,0">
                  <w:txbxContent>
                    <w:p w:rsidR="000B776A" w:rsidRDefault="008C1201">
                      <w:pPr>
                        <w:spacing w:before="19"/>
                        <w:ind w:right="1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QUELLE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CATEGORIE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APPARTIENT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DEMANDEUR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776A" w:rsidRDefault="000B776A">
      <w:pPr>
        <w:pStyle w:val="Corpsdetexte"/>
        <w:spacing w:before="6" w:after="1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37"/>
        <w:gridCol w:w="5103"/>
        <w:gridCol w:w="235"/>
      </w:tblGrid>
      <w:tr w:rsidR="000B776A">
        <w:trPr>
          <w:trHeight w:val="580"/>
        </w:trPr>
        <w:tc>
          <w:tcPr>
            <w:tcW w:w="5103" w:type="dxa"/>
          </w:tcPr>
          <w:p w:rsidR="000B776A" w:rsidRDefault="008C1201">
            <w:pPr>
              <w:pStyle w:val="TableParagraph"/>
              <w:spacing w:before="1"/>
              <w:ind w:left="105" w:right="100"/>
              <w:rPr>
                <w:sz w:val="20"/>
              </w:rPr>
            </w:pPr>
            <w:r>
              <w:rPr>
                <w:sz w:val="20"/>
              </w:rPr>
              <w:t>Personnels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permanents,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vacataires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(autres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qu’étudiants) payés par les organismes signataires de la convention.</w:t>
            </w:r>
          </w:p>
        </w:tc>
        <w:tc>
          <w:tcPr>
            <w:tcW w:w="237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</w:tcPr>
          <w:p w:rsidR="000B776A" w:rsidRDefault="008C1201">
            <w:pPr>
              <w:pStyle w:val="TableParagraph"/>
              <w:spacing w:before="1"/>
              <w:ind w:left="106" w:right="100"/>
              <w:rPr>
                <w:sz w:val="20"/>
              </w:rPr>
            </w:pPr>
            <w:r>
              <w:rPr>
                <w:sz w:val="20"/>
              </w:rPr>
              <w:t>Doctorants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inscrits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l'</w:t>
            </w:r>
            <w:proofErr w:type="spellStart"/>
            <w:r>
              <w:rPr>
                <w:sz w:val="20"/>
              </w:rPr>
              <w:t>UPSaclay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 dans une grande école.</w:t>
            </w:r>
          </w:p>
        </w:tc>
        <w:tc>
          <w:tcPr>
            <w:tcW w:w="235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776A">
        <w:trPr>
          <w:trHeight w:val="731"/>
        </w:trPr>
        <w:tc>
          <w:tcPr>
            <w:tcW w:w="5103" w:type="dxa"/>
          </w:tcPr>
          <w:p w:rsidR="000B776A" w:rsidRDefault="008C120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Personnels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rémunérés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exerçant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le</w:t>
            </w:r>
          </w:p>
          <w:p w:rsidR="000B776A" w:rsidRDefault="008C1201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cadre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proofErr w:type="gramEnd"/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contrats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recherche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gérés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l’un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des</w:t>
            </w:r>
          </w:p>
          <w:p w:rsidR="000B776A" w:rsidRDefault="008C1201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établissements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l’université.</w:t>
            </w:r>
          </w:p>
        </w:tc>
        <w:tc>
          <w:tcPr>
            <w:tcW w:w="237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</w:tcPr>
          <w:p w:rsidR="000B776A" w:rsidRDefault="008C1201">
            <w:pPr>
              <w:pStyle w:val="TableParagraph"/>
              <w:spacing w:before="1"/>
              <w:ind w:left="106" w:right="100"/>
              <w:rPr>
                <w:sz w:val="20"/>
              </w:rPr>
            </w:pPr>
            <w:r>
              <w:rPr>
                <w:sz w:val="20"/>
              </w:rPr>
              <w:t>Chercheurs ou enseignants payés par un organisme public français travaillant dans un laboratoire de l’université.</w:t>
            </w:r>
          </w:p>
        </w:tc>
        <w:tc>
          <w:tcPr>
            <w:tcW w:w="235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776A">
        <w:trPr>
          <w:trHeight w:val="489"/>
        </w:trPr>
        <w:tc>
          <w:tcPr>
            <w:tcW w:w="5103" w:type="dxa"/>
          </w:tcPr>
          <w:p w:rsidR="000B776A" w:rsidRDefault="008C1201">
            <w:pPr>
              <w:pStyle w:val="TableParagraph"/>
              <w:spacing w:line="240" w:lineRule="atLeast"/>
              <w:ind w:left="105" w:right="100"/>
              <w:rPr>
                <w:sz w:val="20"/>
              </w:rPr>
            </w:pPr>
            <w:r>
              <w:rPr>
                <w:sz w:val="20"/>
              </w:rPr>
              <w:t>Retraités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signataires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convention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ayant travaillés sur l’université.</w:t>
            </w:r>
          </w:p>
        </w:tc>
        <w:tc>
          <w:tcPr>
            <w:tcW w:w="237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</w:tcPr>
          <w:p w:rsidR="000B776A" w:rsidRDefault="008C120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Chercheurs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enseignants payés par leur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d’origine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ou</w:t>
            </w:r>
            <w:proofErr w:type="gramEnd"/>
          </w:p>
          <w:p w:rsidR="000B776A" w:rsidRDefault="008C1201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par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organisme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signataire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convention.</w:t>
            </w:r>
          </w:p>
        </w:tc>
        <w:tc>
          <w:tcPr>
            <w:tcW w:w="235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776A">
        <w:trPr>
          <w:trHeight w:val="489"/>
        </w:trPr>
        <w:tc>
          <w:tcPr>
            <w:tcW w:w="5103" w:type="dxa"/>
          </w:tcPr>
          <w:p w:rsidR="000B776A" w:rsidRDefault="008C120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Chercheurs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bénévoles,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réserve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présentation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d’une</w:t>
            </w:r>
          </w:p>
          <w:p w:rsidR="000B776A" w:rsidRDefault="008C1201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justification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37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</w:tcPr>
          <w:p w:rsidR="000B776A" w:rsidRDefault="008C120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Stagiaires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lycées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d’IUT.</w:t>
            </w:r>
          </w:p>
        </w:tc>
        <w:tc>
          <w:tcPr>
            <w:tcW w:w="235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776A">
        <w:trPr>
          <w:trHeight w:val="532"/>
        </w:trPr>
        <w:tc>
          <w:tcPr>
            <w:tcW w:w="5103" w:type="dxa"/>
          </w:tcPr>
          <w:p w:rsidR="000B776A" w:rsidRDefault="008C120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personnels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d’entreprises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extérieures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sociétés</w:t>
            </w:r>
          </w:p>
          <w:p w:rsidR="000B776A" w:rsidRDefault="008C1201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d’intérim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réserve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présentation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justification.</w:t>
            </w:r>
          </w:p>
        </w:tc>
        <w:tc>
          <w:tcPr>
            <w:tcW w:w="237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 w:rsidR="000B776A" w:rsidRDefault="000B77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776A" w:rsidRDefault="000B776A">
      <w:pPr>
        <w:pStyle w:val="Corpsdetexte"/>
        <w:spacing w:before="124"/>
        <w:rPr>
          <w:sz w:val="22"/>
        </w:rPr>
      </w:pPr>
    </w:p>
    <w:p w:rsidR="000B776A" w:rsidRDefault="008C1201">
      <w:pPr>
        <w:tabs>
          <w:tab w:val="left" w:pos="1236"/>
          <w:tab w:val="left" w:pos="2796"/>
          <w:tab w:val="left" w:pos="4750"/>
          <w:tab w:val="left" w:pos="5667"/>
          <w:tab w:val="left" w:pos="6913"/>
          <w:tab w:val="left" w:pos="7948"/>
          <w:tab w:val="left" w:pos="8983"/>
        </w:tabs>
        <w:spacing w:before="1"/>
        <w:ind w:left="286"/>
        <w:rPr>
          <w:b/>
        </w:rPr>
      </w:pPr>
      <w:proofErr w:type="gramStart"/>
      <w:r>
        <w:rPr>
          <w:rFonts w:ascii="Arial MT" w:eastAsia="Arial MT" w:hAnsi="Arial MT"/>
          <w:sz w:val="24"/>
        </w:rPr>
        <w:t>🗆</w:t>
      </w:r>
      <w:proofErr w:type="gramEnd"/>
      <w:r>
        <w:rPr>
          <w:rFonts w:ascii="Arial MT" w:eastAsia="Arial MT" w:hAnsi="Arial MT"/>
          <w:w w:val="93"/>
          <w:sz w:val="24"/>
        </w:rPr>
        <w:t>​</w:t>
      </w:r>
      <w:r>
        <w:rPr>
          <w:rFonts w:ascii="Arial MT" w:eastAsia="Arial MT" w:hAnsi="Arial MT"/>
          <w:spacing w:val="16"/>
          <w:sz w:val="24"/>
        </w:rPr>
        <w:t xml:space="preserve"> </w:t>
      </w:r>
      <w:r>
        <w:rPr>
          <w:b/>
          <w:spacing w:val="-5"/>
        </w:rPr>
        <w:t>CPO</w:t>
      </w:r>
      <w:r>
        <w:rPr>
          <w:b/>
        </w:rPr>
        <w:tab/>
      </w:r>
      <w:r>
        <w:rPr>
          <w:rFonts w:ascii="Arial MT" w:eastAsia="Arial MT" w:hAnsi="Arial MT"/>
          <w:sz w:val="24"/>
        </w:rPr>
        <w:t>🗆</w:t>
      </w:r>
      <w:r>
        <w:rPr>
          <w:rFonts w:ascii="Arial MT" w:eastAsia="Arial MT" w:hAnsi="Arial MT"/>
          <w:spacing w:val="14"/>
          <w:sz w:val="24"/>
        </w:rPr>
        <w:t xml:space="preserve"> </w:t>
      </w:r>
      <w:r>
        <w:rPr>
          <w:b/>
          <w:spacing w:val="-2"/>
        </w:rPr>
        <w:t>SORBONNE</w:t>
      </w:r>
      <w:r>
        <w:rPr>
          <w:b/>
        </w:rPr>
        <w:tab/>
      </w:r>
      <w:r>
        <w:rPr>
          <w:rFonts w:ascii="Arial MT" w:eastAsia="Arial MT" w:hAnsi="Arial MT"/>
          <w:sz w:val="24"/>
        </w:rPr>
        <w:t>🗆</w:t>
      </w:r>
      <w:r>
        <w:rPr>
          <w:rFonts w:ascii="Arial MT" w:eastAsia="Arial MT" w:hAnsi="Arial MT"/>
          <w:spacing w:val="14"/>
          <w:sz w:val="24"/>
        </w:rPr>
        <w:t xml:space="preserve"> </w:t>
      </w:r>
      <w:r>
        <w:rPr>
          <w:b/>
        </w:rPr>
        <w:t>INSTITUT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CURIE</w:t>
      </w:r>
      <w:r>
        <w:rPr>
          <w:b/>
        </w:rPr>
        <w:tab/>
      </w:r>
      <w:r>
        <w:rPr>
          <w:rFonts w:ascii="Arial MT" w:eastAsia="Arial MT" w:hAnsi="Arial MT"/>
          <w:sz w:val="24"/>
        </w:rPr>
        <w:t>🗆</w:t>
      </w:r>
      <w:r>
        <w:rPr>
          <w:rFonts w:ascii="Arial MT" w:eastAsia="Arial MT" w:hAnsi="Arial MT"/>
          <w:spacing w:val="15"/>
          <w:sz w:val="24"/>
        </w:rPr>
        <w:t xml:space="preserve"> </w:t>
      </w:r>
      <w:r>
        <w:rPr>
          <w:b/>
          <w:spacing w:val="-4"/>
        </w:rPr>
        <w:t>IOTA</w:t>
      </w:r>
      <w:r>
        <w:rPr>
          <w:b/>
        </w:rPr>
        <w:tab/>
      </w:r>
      <w:r>
        <w:rPr>
          <w:rFonts w:ascii="Arial MT" w:eastAsia="Arial MT" w:hAnsi="Arial MT"/>
          <w:sz w:val="24"/>
        </w:rPr>
        <w:t>🗆</w:t>
      </w:r>
      <w:r>
        <w:rPr>
          <w:rFonts w:ascii="Arial MT" w:eastAsia="Arial MT" w:hAnsi="Arial MT"/>
          <w:spacing w:val="15"/>
          <w:sz w:val="24"/>
        </w:rPr>
        <w:t xml:space="preserve"> </w:t>
      </w:r>
      <w:r>
        <w:rPr>
          <w:b/>
          <w:spacing w:val="-2"/>
        </w:rPr>
        <w:t>INSERM</w:t>
      </w:r>
      <w:r>
        <w:rPr>
          <w:b/>
        </w:rPr>
        <w:tab/>
      </w:r>
      <w:r>
        <w:rPr>
          <w:rFonts w:ascii="Arial MT" w:eastAsia="Arial MT" w:hAnsi="Arial MT"/>
          <w:sz w:val="24"/>
        </w:rPr>
        <w:t>🗆</w:t>
      </w:r>
      <w:r>
        <w:rPr>
          <w:rFonts w:ascii="Arial MT" w:eastAsia="Arial MT" w:hAnsi="Arial MT"/>
          <w:spacing w:val="15"/>
          <w:sz w:val="24"/>
        </w:rPr>
        <w:t xml:space="preserve"> </w:t>
      </w:r>
      <w:r>
        <w:rPr>
          <w:b/>
          <w:spacing w:val="-2"/>
        </w:rPr>
        <w:t>INRAE</w:t>
      </w:r>
      <w:r>
        <w:rPr>
          <w:b/>
        </w:rPr>
        <w:tab/>
      </w:r>
      <w:r>
        <w:rPr>
          <w:rFonts w:ascii="Arial MT" w:eastAsia="Arial MT" w:hAnsi="Arial MT"/>
          <w:sz w:val="24"/>
        </w:rPr>
        <w:t>🗆</w:t>
      </w:r>
      <w:r>
        <w:rPr>
          <w:rFonts w:ascii="Arial MT" w:eastAsia="Arial MT" w:hAnsi="Arial MT"/>
          <w:spacing w:val="15"/>
          <w:sz w:val="24"/>
        </w:rPr>
        <w:t xml:space="preserve"> </w:t>
      </w:r>
      <w:r>
        <w:rPr>
          <w:b/>
          <w:spacing w:val="-2"/>
        </w:rPr>
        <w:t>INRIA</w:t>
      </w:r>
      <w:r>
        <w:rPr>
          <w:b/>
        </w:rPr>
        <w:tab/>
      </w:r>
      <w:r>
        <w:rPr>
          <w:rFonts w:ascii="Arial MT" w:eastAsia="Arial MT" w:hAnsi="Arial MT"/>
          <w:sz w:val="24"/>
        </w:rPr>
        <w:t>🗆</w:t>
      </w:r>
      <w:r>
        <w:rPr>
          <w:rFonts w:ascii="Arial MT" w:eastAsia="Arial MT" w:hAnsi="Arial MT"/>
          <w:spacing w:val="15"/>
          <w:sz w:val="24"/>
        </w:rPr>
        <w:t xml:space="preserve"> </w:t>
      </w:r>
      <w:r>
        <w:rPr>
          <w:b/>
          <w:spacing w:val="-2"/>
        </w:rPr>
        <w:t>AUTRE</w:t>
      </w:r>
    </w:p>
    <w:p w:rsidR="000B776A" w:rsidRDefault="000B776A">
      <w:pPr>
        <w:pStyle w:val="Corpsdetexte"/>
        <w:spacing w:before="139"/>
        <w:rPr>
          <w:b/>
          <w:sz w:val="22"/>
        </w:rPr>
      </w:pPr>
    </w:p>
    <w:p w:rsidR="000B776A" w:rsidRDefault="008C1201">
      <w:pPr>
        <w:spacing w:line="259" w:lineRule="auto"/>
        <w:ind w:left="286" w:right="147"/>
        <w:jc w:val="both"/>
        <w:rPr>
          <w:sz w:val="20"/>
        </w:rPr>
      </w:pP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une</w:t>
      </w:r>
      <w:r>
        <w:rPr>
          <w:spacing w:val="-5"/>
          <w:sz w:val="20"/>
        </w:rPr>
        <w:t xml:space="preserve"> </w:t>
      </w:r>
      <w:r>
        <w:rPr>
          <w:sz w:val="20"/>
        </w:rPr>
        <w:t>période</w:t>
      </w:r>
      <w:r>
        <w:rPr>
          <w:spacing w:val="-5"/>
          <w:sz w:val="20"/>
        </w:rPr>
        <w:t xml:space="preserve"> </w:t>
      </w:r>
      <w:r>
        <w:rPr>
          <w:sz w:val="20"/>
        </w:rPr>
        <w:t>déterminée :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…………………………………………………….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au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 Nom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laboratoire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………………………………………………………… N°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bâtiment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……………………………………………………………… N°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téléphone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……………………………………..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soussignée</w:t>
      </w:r>
      <w:r>
        <w:rPr>
          <w:spacing w:val="-6"/>
          <w:sz w:val="20"/>
        </w:rPr>
        <w:t xml:space="preserve"> </w:t>
      </w:r>
      <w:r>
        <w:rPr>
          <w:sz w:val="20"/>
        </w:rPr>
        <w:t>M……………………………………………………………………………………………………………. Directeur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laboratoire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………………………………………………………………………………………………………………………………………………… Certifie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M………………………………. </w:t>
      </w:r>
      <w:proofErr w:type="gramStart"/>
      <w:r>
        <w:rPr>
          <w:sz w:val="20"/>
        </w:rPr>
        <w:t>travaille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mon laboratoire</w:t>
      </w:r>
      <w:r>
        <w:rPr>
          <w:spacing w:val="-2"/>
          <w:sz w:val="20"/>
        </w:rPr>
        <w:t xml:space="preserve"> </w:t>
      </w:r>
      <w:r>
        <w:rPr>
          <w:sz w:val="20"/>
        </w:rPr>
        <w:t>ou service</w:t>
      </w:r>
      <w:r>
        <w:rPr>
          <w:spacing w:val="-2"/>
          <w:sz w:val="20"/>
        </w:rPr>
        <w:t xml:space="preserve"> </w:t>
      </w:r>
      <w:r>
        <w:rPr>
          <w:sz w:val="20"/>
        </w:rPr>
        <w:t>à compter</w:t>
      </w:r>
      <w:r>
        <w:rPr>
          <w:spacing w:val="-1"/>
          <w:sz w:val="20"/>
        </w:rPr>
        <w:t xml:space="preserve"> </w:t>
      </w:r>
      <w:r>
        <w:rPr>
          <w:sz w:val="20"/>
        </w:rPr>
        <w:t>du …………………………………………………………</w:t>
      </w:r>
    </w:p>
    <w:p w:rsidR="000B776A" w:rsidRDefault="000B776A">
      <w:pPr>
        <w:pStyle w:val="Corpsdetexte"/>
        <w:spacing w:before="178"/>
        <w:rPr>
          <w:sz w:val="20"/>
        </w:rPr>
      </w:pPr>
    </w:p>
    <w:p w:rsidR="000B776A" w:rsidRDefault="008C1201">
      <w:pPr>
        <w:tabs>
          <w:tab w:val="left" w:pos="6517"/>
        </w:tabs>
        <w:ind w:left="286"/>
        <w:jc w:val="both"/>
        <w:rPr>
          <w:sz w:val="20"/>
        </w:rPr>
      </w:pPr>
      <w:r>
        <w:rPr>
          <w:sz w:val="20"/>
        </w:rPr>
        <w:t>Cachet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laboratoire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z w:val="20"/>
        </w:rPr>
        <w:tab/>
        <w:t>Nom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Directeur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laboratoire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</w:t>
      </w:r>
    </w:p>
    <w:p w:rsidR="000B776A" w:rsidRDefault="008C1201">
      <w:pPr>
        <w:tabs>
          <w:tab w:val="left" w:pos="6517"/>
        </w:tabs>
        <w:spacing w:before="18"/>
        <w:ind w:left="286"/>
        <w:jc w:val="both"/>
        <w:rPr>
          <w:sz w:val="20"/>
        </w:rPr>
      </w:pPr>
      <w:r>
        <w:rPr>
          <w:sz w:val="20"/>
        </w:rPr>
        <w:t>Orsay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Signature</w:t>
      </w:r>
    </w:p>
    <w:p w:rsidR="000B776A" w:rsidRDefault="000B776A">
      <w:pPr>
        <w:pStyle w:val="Corpsdetexte"/>
      </w:pPr>
    </w:p>
    <w:p w:rsidR="000B776A" w:rsidRDefault="000B776A">
      <w:pPr>
        <w:pStyle w:val="Corpsdetexte"/>
      </w:pPr>
    </w:p>
    <w:p w:rsidR="000B776A" w:rsidRDefault="000B776A">
      <w:pPr>
        <w:pStyle w:val="Corpsdetexte"/>
      </w:pPr>
    </w:p>
    <w:p w:rsidR="000B776A" w:rsidRDefault="000B776A">
      <w:pPr>
        <w:pStyle w:val="Corpsdetexte"/>
      </w:pPr>
    </w:p>
    <w:p w:rsidR="000B776A" w:rsidRDefault="000B776A">
      <w:pPr>
        <w:pStyle w:val="Corpsdetexte"/>
      </w:pPr>
    </w:p>
    <w:p w:rsidR="000B776A" w:rsidRDefault="000B776A">
      <w:pPr>
        <w:pStyle w:val="Corpsdetexte"/>
      </w:pPr>
    </w:p>
    <w:p w:rsidR="000B776A" w:rsidRDefault="000B776A">
      <w:pPr>
        <w:pStyle w:val="Corpsdetexte"/>
      </w:pPr>
    </w:p>
    <w:p w:rsidR="000B776A" w:rsidRDefault="000B776A">
      <w:pPr>
        <w:pStyle w:val="Corpsdetexte"/>
      </w:pPr>
    </w:p>
    <w:p w:rsidR="000B776A" w:rsidRDefault="000B776A">
      <w:pPr>
        <w:pStyle w:val="Corpsdetexte"/>
      </w:pPr>
    </w:p>
    <w:p w:rsidR="000B776A" w:rsidRDefault="000B776A">
      <w:pPr>
        <w:pStyle w:val="Corpsdetexte"/>
        <w:spacing w:before="114"/>
      </w:pPr>
    </w:p>
    <w:p w:rsidR="000B776A" w:rsidRDefault="008C1201">
      <w:pPr>
        <w:pStyle w:val="Corpsdetexte"/>
        <w:ind w:left="286" w:right="420"/>
        <w:jc w:val="both"/>
      </w:pP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suivi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restauration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CESFO,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sommes</w:t>
      </w:r>
      <w:r>
        <w:rPr>
          <w:spacing w:val="-4"/>
        </w:rPr>
        <w:t xml:space="preserve"> </w:t>
      </w:r>
      <w:r>
        <w:t>amenés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collecter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utiliser</w:t>
      </w:r>
      <w:r>
        <w:rPr>
          <w:spacing w:val="-3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personnelles</w:t>
      </w:r>
      <w:r>
        <w:rPr>
          <w:spacing w:val="-1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nécessaires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traitement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d’adhésion</w:t>
      </w:r>
      <w:r>
        <w:rPr>
          <w:spacing w:val="-3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CESFO. Vos informations personnelles sont conservées pendant une durée limitée à deux ans après votre départ de l’établissement lié par la convention du CESFO. L’accès à vos données personnelles est</w:t>
      </w:r>
      <w:r>
        <w:rPr>
          <w:spacing w:val="40"/>
        </w:rPr>
        <w:t xml:space="preserve"> </w:t>
      </w:r>
      <w:r>
        <w:t>strictement</w:t>
      </w:r>
      <w:r>
        <w:rPr>
          <w:spacing w:val="-2"/>
        </w:rPr>
        <w:t xml:space="preserve"> </w:t>
      </w:r>
      <w:r>
        <w:t>limité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service comptable/administr</w:t>
      </w:r>
      <w:r>
        <w:t>atif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CESFO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 ses</w:t>
      </w:r>
      <w:r>
        <w:rPr>
          <w:spacing w:val="-1"/>
        </w:rPr>
        <w:t xml:space="preserve"> </w:t>
      </w:r>
      <w:r>
        <w:t>partenaires</w:t>
      </w:r>
      <w:r>
        <w:rPr>
          <w:spacing w:val="-1"/>
        </w:rPr>
        <w:t xml:space="preserve"> </w:t>
      </w:r>
      <w:r>
        <w:t>et,</w:t>
      </w:r>
      <w:r>
        <w:rPr>
          <w:spacing w:val="-1"/>
        </w:rPr>
        <w:t xml:space="preserve"> </w:t>
      </w:r>
      <w:r>
        <w:t>le cas</w:t>
      </w:r>
      <w:r>
        <w:rPr>
          <w:spacing w:val="-1"/>
        </w:rPr>
        <w:t xml:space="preserve"> </w:t>
      </w:r>
      <w:r>
        <w:t>échéant,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sous-traitants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CESFO.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sous-traitants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soumis</w:t>
      </w:r>
      <w:r>
        <w:rPr>
          <w:spacing w:val="-1"/>
        </w:rPr>
        <w:t xml:space="preserve"> </w:t>
      </w:r>
      <w:r>
        <w:t>à une obligation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confidentialité</w:t>
      </w:r>
      <w:r>
        <w:rPr>
          <w:spacing w:val="40"/>
        </w:rPr>
        <w:t xml:space="preserve"> </w:t>
      </w:r>
      <w:r>
        <w:t>et ne peuvent utiliser vos données qu’en conformité avec nos dispositions contractuelles et la législation applicable aux données. Conformément à la loi « informatique et libertés » du 6 janvier 1978, vous</w:t>
      </w:r>
      <w:r>
        <w:rPr>
          <w:spacing w:val="40"/>
        </w:rPr>
        <w:t xml:space="preserve"> </w:t>
      </w:r>
      <w:r>
        <w:t>bénéficiez d’un droit d’accès, de rectification, d</w:t>
      </w:r>
      <w:r>
        <w:t>e portabilité, d’effacement de vos données ou encore de limitation du traitement si le traitement de ces données n’est plus nécessaire au regard de sa finalité.</w:t>
      </w:r>
      <w:r>
        <w:rPr>
          <w:spacing w:val="40"/>
        </w:rPr>
        <w:t xml:space="preserve"> </w:t>
      </w:r>
      <w:r>
        <w:t>Vous pouvez exercer</w:t>
      </w:r>
      <w:r>
        <w:rPr>
          <w:spacing w:val="-1"/>
        </w:rPr>
        <w:t xml:space="preserve"> </w:t>
      </w:r>
      <w:r>
        <w:t>vos droits,</w:t>
      </w:r>
      <w:r>
        <w:rPr>
          <w:spacing w:val="-1"/>
        </w:rPr>
        <w:t xml:space="preserve"> </w:t>
      </w:r>
      <w:r>
        <w:t>sous réserve de la production d’un</w:t>
      </w:r>
      <w:r>
        <w:rPr>
          <w:spacing w:val="-1"/>
        </w:rPr>
        <w:t xml:space="preserve"> </w:t>
      </w:r>
      <w:r>
        <w:t xml:space="preserve">justificatif d’identité par </w:t>
      </w:r>
      <w:r>
        <w:t>l’envoi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courrier</w:t>
      </w:r>
      <w:r>
        <w:rPr>
          <w:spacing w:val="-1"/>
        </w:rPr>
        <w:t xml:space="preserve"> </w:t>
      </w:r>
      <w:r>
        <w:t xml:space="preserve">électronique à </w:t>
      </w:r>
      <w:hyperlink r:id="rId5">
        <w:r>
          <w:t>restaurants.cesfo@universite-paris-saclay.fr.</w:t>
        </w:r>
      </w:hyperlink>
    </w:p>
    <w:sectPr w:rsidR="000B776A">
      <w:type w:val="continuous"/>
      <w:pgSz w:w="11910" w:h="16840"/>
      <w:pgMar w:top="520" w:right="425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6A"/>
    <w:rsid w:val="000B776A"/>
    <w:rsid w:val="008C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F561"/>
  <w15:docId w15:val="{C0E70ABC-4CD8-49D7-8948-D80E5743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Titre">
    <w:name w:val="Title"/>
    <w:basedOn w:val="Normal"/>
    <w:uiPriority w:val="10"/>
    <w:qFormat/>
    <w:pPr>
      <w:ind w:right="247" w:hanging="1479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ntentline-709">
    <w:name w:val="contentline-709"/>
    <w:basedOn w:val="Policepardfaut"/>
    <w:rsid w:val="008C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3259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9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taurants.cesfo@universite-paris-saclay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2025-11-06T17:12:00Z</dcterms:created>
  <dcterms:modified xsi:type="dcterms:W3CDTF">2025-11-06T17:12:00Z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